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62" w:rsidRDefault="00232462" w:rsidP="00232462">
      <w:pPr>
        <w:pStyle w:val="NormalWeb"/>
      </w:pPr>
      <w:r>
        <w:t xml:space="preserve">Title: </w:t>
      </w:r>
      <w:bookmarkStart w:id="0" w:name="_GoBack"/>
      <w:r>
        <w:t>Empowering Organizations: AI-Based Recruitment Systems for Competitive Advantage</w:t>
      </w:r>
    </w:p>
    <w:bookmarkEnd w:id="0"/>
    <w:p w:rsidR="00232462" w:rsidRDefault="00232462" w:rsidP="00232462">
      <w:pPr>
        <w:pStyle w:val="NormalWeb"/>
      </w:pPr>
      <w:r>
        <w:t>Abstract: This whitepaper explores the transformative potential of AI-based recruitment systems in empowering organizations to gain a competitive advantage in talent acquisition. It delves into how Artificial Intelligence (AI) can revolutionize various aspects of the recruitment process, from candidate sourcing and screening to candidate assessment and decision-making. By harnessing AI-based recruitment systems, organizations can streamline their hiring processes, improve the quality of hires, and stay ahead in the talent market. This whitepaper provides valuable insights, trends, and practical recommendations for HR professionals to leverage AI for a competitive edge in talent acquisition.</w:t>
      </w:r>
    </w:p>
    <w:p w:rsidR="00232462" w:rsidRDefault="00232462" w:rsidP="00232462">
      <w:pPr>
        <w:pStyle w:val="NormalWeb"/>
        <w:numPr>
          <w:ilvl w:val="0"/>
          <w:numId w:val="3"/>
        </w:numPr>
      </w:pPr>
      <w:r>
        <w:t>Introduction In this section, we introduce the concept of AI-based recruitment systems and their significance in the context of talent acquisition. We discuss the challenges faced by organizations in attracting and selecting top talent and set the stage for exploring how AI can empower organizations to overcome these challenges.</w:t>
      </w:r>
    </w:p>
    <w:p w:rsidR="00232462" w:rsidRDefault="00232462" w:rsidP="00232462">
      <w:pPr>
        <w:pStyle w:val="NormalWeb"/>
        <w:numPr>
          <w:ilvl w:val="0"/>
          <w:numId w:val="3"/>
        </w:numPr>
      </w:pPr>
      <w:r>
        <w:t>The Power of AI in Talent Acquisition This section provides an overview of the power of AI in talent acquisition. It highlights how AI can augment and optimize recruitment processes, leading to increased efficiency, reduced bias, and improved hiring outcomes. We discuss the potential of AI to enhance candidate sourcing, screening, assessment, and decision-making, enabling organizations to make data-driven talent acquisition decisions.</w:t>
      </w:r>
    </w:p>
    <w:p w:rsidR="00232462" w:rsidRDefault="00232462" w:rsidP="00232462">
      <w:pPr>
        <w:pStyle w:val="NormalWeb"/>
        <w:numPr>
          <w:ilvl w:val="0"/>
          <w:numId w:val="3"/>
        </w:numPr>
      </w:pPr>
      <w:r>
        <w:t>Streamlining Candidate Sourcing and Screening with AI Here, we delve into the ways AI can streamline candidate sourcing and screening. We discuss how AI-powered algorithms can analyze vast amounts of candidate data from multiple sources, including resumes, online platforms, and professional networks. We explore the use of machine learning to identify and rank top candidates based on qualifications, skills, and cultural fit. Additionally, we highlight the potential for AI to automate the screening process, saving time and effort for recruiters.</w:t>
      </w:r>
    </w:p>
    <w:p w:rsidR="00232462" w:rsidRDefault="00232462" w:rsidP="00232462">
      <w:pPr>
        <w:pStyle w:val="NormalWeb"/>
        <w:numPr>
          <w:ilvl w:val="0"/>
          <w:numId w:val="3"/>
        </w:numPr>
      </w:pPr>
      <w:r>
        <w:t>AI-Driven Candidate Assessment In this section, we explore how AI can drive more effective candidate assessments. We discuss the use of AI-powered tools and technologies for conducting skill assessments, cognitive tests, and behavioral analysis. We highlight how AI can provide objective and standardized evaluations, enabling fair comparisons between candidates. Furthermore, we discuss the potential for AI to analyze unstructured data, such as social media profiles and online behavior, to gain deeper insights into candidates' suitability for specific roles.</w:t>
      </w:r>
    </w:p>
    <w:p w:rsidR="00232462" w:rsidRDefault="00232462" w:rsidP="00232462">
      <w:pPr>
        <w:pStyle w:val="NormalWeb"/>
        <w:numPr>
          <w:ilvl w:val="0"/>
          <w:numId w:val="3"/>
        </w:numPr>
      </w:pPr>
      <w:r>
        <w:t>Leveraging AI for Data-Driven Decision Making Here, we emphasize the importance of data-driven decision making in talent acquisition and how AI can enable organizations to achieve this. We discuss how AI can analyze large volumes of candidate data and job-related information to identify patterns and trends. We explore the use of predictive analytics to forecast candidate performance and match candidates with organizational needs. Additionally, we discuss the role of AI in providing valuable insights for making informed hiring decisions.</w:t>
      </w:r>
    </w:p>
    <w:p w:rsidR="00232462" w:rsidRDefault="00232462" w:rsidP="00232462">
      <w:pPr>
        <w:pStyle w:val="NormalWeb"/>
        <w:numPr>
          <w:ilvl w:val="0"/>
          <w:numId w:val="3"/>
        </w:numPr>
      </w:pPr>
      <w:r>
        <w:t xml:space="preserve">Implementation Considerations and Best Practices </w:t>
      </w:r>
      <w:proofErr w:type="gramStart"/>
      <w:r>
        <w:t>This</w:t>
      </w:r>
      <w:proofErr w:type="gramEnd"/>
      <w:r>
        <w:t xml:space="preserve"> section provides practical considerations and best practices for successfully implementing AI-based recruitment systems. We discuss the importance of data privacy, security, and compliance with regulations. We explore the need for effective integration of AI systems with existing HR infrastructure and workflows. Furthermore, we highlight the significance of ongoing </w:t>
      </w:r>
      <w:r>
        <w:lastRenderedPageBreak/>
        <w:t>monitoring and evaluation to ensure the effectiveness and fairness of AI-based recruitment systems.</w:t>
      </w:r>
    </w:p>
    <w:p w:rsidR="00232462" w:rsidRDefault="00232462" w:rsidP="00232462">
      <w:pPr>
        <w:pStyle w:val="NormalWeb"/>
        <w:numPr>
          <w:ilvl w:val="0"/>
          <w:numId w:val="3"/>
        </w:numPr>
      </w:pPr>
      <w:r>
        <w:t>Future Outlook and Conclusion In the final section, we provide insights into the future of AI-based recruitment systems and their potential impact on talent acquisition strategies. We discuss emerging trends such as the use of AI in video interviewing, augmented reality, and candidate engagement. We conclude by summarizing the key takeaways and emphasizing the competitive advantage that organizations can achieve by leveraging AI-based recruitment systems.</w:t>
      </w:r>
    </w:p>
    <w:p w:rsidR="00232462" w:rsidRDefault="00232462" w:rsidP="00232462">
      <w:pPr>
        <w:pStyle w:val="NormalWeb"/>
      </w:pPr>
      <w:r>
        <w:t>By empowering organizations with AI-based recruitment systems, HR professionals can enhance their talent acquisition strategies and gain a competitive edge in the market. This whitepaper serves as a comprehensive guide, providing valuable insights and practical recommendations for organizations to leverage AI for competitive advantage in talent acquisition.</w:t>
      </w:r>
    </w:p>
    <w:p w:rsidR="00170491" w:rsidRPr="00232462" w:rsidRDefault="00170491" w:rsidP="00232462"/>
    <w:sectPr w:rsidR="00170491" w:rsidRPr="0023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137"/>
    <w:multiLevelType w:val="multilevel"/>
    <w:tmpl w:val="A3FA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83DC0"/>
    <w:multiLevelType w:val="multilevel"/>
    <w:tmpl w:val="75D0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25EC1"/>
    <w:multiLevelType w:val="multilevel"/>
    <w:tmpl w:val="B10E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5C"/>
    <w:rsid w:val="00170491"/>
    <w:rsid w:val="00232462"/>
    <w:rsid w:val="00AB36C5"/>
    <w:rsid w:val="00F7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6C30"/>
  <w15:chartTrackingRefBased/>
  <w15:docId w15:val="{B7A1C272-BC22-4B2D-A550-88DC54F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100">
      <w:bodyDiv w:val="1"/>
      <w:marLeft w:val="0"/>
      <w:marRight w:val="0"/>
      <w:marTop w:val="0"/>
      <w:marBottom w:val="0"/>
      <w:divBdr>
        <w:top w:val="none" w:sz="0" w:space="0" w:color="auto"/>
        <w:left w:val="none" w:sz="0" w:space="0" w:color="auto"/>
        <w:bottom w:val="none" w:sz="0" w:space="0" w:color="auto"/>
        <w:right w:val="none" w:sz="0" w:space="0" w:color="auto"/>
      </w:divBdr>
      <w:divsChild>
        <w:div w:id="1892492991">
          <w:marLeft w:val="0"/>
          <w:marRight w:val="0"/>
          <w:marTop w:val="0"/>
          <w:marBottom w:val="0"/>
          <w:divBdr>
            <w:top w:val="none" w:sz="0" w:space="0" w:color="auto"/>
            <w:left w:val="none" w:sz="0" w:space="0" w:color="auto"/>
            <w:bottom w:val="none" w:sz="0" w:space="0" w:color="auto"/>
            <w:right w:val="none" w:sz="0" w:space="0" w:color="auto"/>
          </w:divBdr>
          <w:divsChild>
            <w:div w:id="935526449">
              <w:marLeft w:val="0"/>
              <w:marRight w:val="0"/>
              <w:marTop w:val="0"/>
              <w:marBottom w:val="0"/>
              <w:divBdr>
                <w:top w:val="none" w:sz="0" w:space="0" w:color="auto"/>
                <w:left w:val="none" w:sz="0" w:space="0" w:color="auto"/>
                <w:bottom w:val="none" w:sz="0" w:space="0" w:color="auto"/>
                <w:right w:val="none" w:sz="0" w:space="0" w:color="auto"/>
              </w:divBdr>
              <w:divsChild>
                <w:div w:id="4054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6697">
      <w:bodyDiv w:val="1"/>
      <w:marLeft w:val="0"/>
      <w:marRight w:val="0"/>
      <w:marTop w:val="0"/>
      <w:marBottom w:val="0"/>
      <w:divBdr>
        <w:top w:val="none" w:sz="0" w:space="0" w:color="auto"/>
        <w:left w:val="none" w:sz="0" w:space="0" w:color="auto"/>
        <w:bottom w:val="none" w:sz="0" w:space="0" w:color="auto"/>
        <w:right w:val="none" w:sz="0" w:space="0" w:color="auto"/>
      </w:divBdr>
      <w:divsChild>
        <w:div w:id="490995849">
          <w:marLeft w:val="0"/>
          <w:marRight w:val="0"/>
          <w:marTop w:val="0"/>
          <w:marBottom w:val="0"/>
          <w:divBdr>
            <w:top w:val="none" w:sz="0" w:space="0" w:color="auto"/>
            <w:left w:val="none" w:sz="0" w:space="0" w:color="auto"/>
            <w:bottom w:val="none" w:sz="0" w:space="0" w:color="auto"/>
            <w:right w:val="none" w:sz="0" w:space="0" w:color="auto"/>
          </w:divBdr>
          <w:divsChild>
            <w:div w:id="1909074774">
              <w:marLeft w:val="0"/>
              <w:marRight w:val="0"/>
              <w:marTop w:val="0"/>
              <w:marBottom w:val="0"/>
              <w:divBdr>
                <w:top w:val="none" w:sz="0" w:space="0" w:color="auto"/>
                <w:left w:val="none" w:sz="0" w:space="0" w:color="auto"/>
                <w:bottom w:val="none" w:sz="0" w:space="0" w:color="auto"/>
                <w:right w:val="none" w:sz="0" w:space="0" w:color="auto"/>
              </w:divBdr>
              <w:divsChild>
                <w:div w:id="2138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7092">
      <w:bodyDiv w:val="1"/>
      <w:marLeft w:val="0"/>
      <w:marRight w:val="0"/>
      <w:marTop w:val="0"/>
      <w:marBottom w:val="0"/>
      <w:divBdr>
        <w:top w:val="none" w:sz="0" w:space="0" w:color="auto"/>
        <w:left w:val="none" w:sz="0" w:space="0" w:color="auto"/>
        <w:bottom w:val="none" w:sz="0" w:space="0" w:color="auto"/>
        <w:right w:val="none" w:sz="0" w:space="0" w:color="auto"/>
      </w:divBdr>
      <w:divsChild>
        <w:div w:id="1531183543">
          <w:marLeft w:val="0"/>
          <w:marRight w:val="0"/>
          <w:marTop w:val="0"/>
          <w:marBottom w:val="0"/>
          <w:divBdr>
            <w:top w:val="none" w:sz="0" w:space="0" w:color="auto"/>
            <w:left w:val="none" w:sz="0" w:space="0" w:color="auto"/>
            <w:bottom w:val="none" w:sz="0" w:space="0" w:color="auto"/>
            <w:right w:val="none" w:sz="0" w:space="0" w:color="auto"/>
          </w:divBdr>
          <w:divsChild>
            <w:div w:id="1710691228">
              <w:marLeft w:val="0"/>
              <w:marRight w:val="0"/>
              <w:marTop w:val="0"/>
              <w:marBottom w:val="0"/>
              <w:divBdr>
                <w:top w:val="none" w:sz="0" w:space="0" w:color="auto"/>
                <w:left w:val="none" w:sz="0" w:space="0" w:color="auto"/>
                <w:bottom w:val="none" w:sz="0" w:space="0" w:color="auto"/>
                <w:right w:val="none" w:sz="0" w:space="0" w:color="auto"/>
              </w:divBdr>
              <w:divsChild>
                <w:div w:id="1457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asfand yaar</dc:creator>
  <cp:keywords/>
  <dc:description/>
  <cp:lastModifiedBy>asfand yaar</cp:lastModifiedBy>
  <cp:revision>2</cp:revision>
  <dcterms:created xsi:type="dcterms:W3CDTF">2023-06-07T11:07:00Z</dcterms:created>
  <dcterms:modified xsi:type="dcterms:W3CDTF">2023-06-07T11:07:00Z</dcterms:modified>
</cp:coreProperties>
</file>